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85F" w:rsidRDefault="001B0204" w:rsidP="00BA3C2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B0204">
        <w:rPr>
          <w:rFonts w:ascii="Times New Roman" w:hAnsi="Times New Roman" w:cs="Times New Roman"/>
          <w:sz w:val="24"/>
          <w:szCs w:val="24"/>
        </w:rPr>
        <w:t>Управляващият орган на Програма за развитие на селските райони за периода 2014</w:t>
      </w:r>
      <w:r w:rsidR="00DE11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B0204">
        <w:rPr>
          <w:rFonts w:ascii="Times New Roman" w:hAnsi="Times New Roman" w:cs="Times New Roman"/>
          <w:sz w:val="24"/>
          <w:szCs w:val="24"/>
        </w:rPr>
        <w:t>-</w:t>
      </w:r>
      <w:r w:rsidR="00DE11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B0204">
        <w:rPr>
          <w:rFonts w:ascii="Times New Roman" w:hAnsi="Times New Roman" w:cs="Times New Roman"/>
          <w:sz w:val="24"/>
          <w:szCs w:val="24"/>
        </w:rPr>
        <w:t xml:space="preserve">2020 </w:t>
      </w:r>
      <w:r w:rsidR="00DE113C">
        <w:rPr>
          <w:rFonts w:ascii="Times New Roman" w:hAnsi="Times New Roman" w:cs="Times New Roman"/>
          <w:sz w:val="24"/>
          <w:szCs w:val="24"/>
        </w:rPr>
        <w:t xml:space="preserve">г. </w:t>
      </w:r>
      <w:r w:rsidR="009F22D8">
        <w:rPr>
          <w:rFonts w:ascii="Times New Roman" w:hAnsi="Times New Roman" w:cs="Times New Roman"/>
          <w:sz w:val="24"/>
          <w:szCs w:val="24"/>
        </w:rPr>
        <w:t>представя</w:t>
      </w:r>
      <w:r w:rsidRPr="001B0204">
        <w:rPr>
          <w:rFonts w:ascii="Times New Roman" w:hAnsi="Times New Roman" w:cs="Times New Roman"/>
          <w:sz w:val="24"/>
          <w:szCs w:val="24"/>
        </w:rPr>
        <w:t xml:space="preserve"> за обсъждане </w:t>
      </w:r>
      <w:r w:rsidR="009F22D8">
        <w:rPr>
          <w:rFonts w:ascii="Times New Roman" w:hAnsi="Times New Roman" w:cs="Times New Roman"/>
          <w:sz w:val="24"/>
          <w:szCs w:val="24"/>
        </w:rPr>
        <w:t xml:space="preserve">Насоки </w:t>
      </w:r>
      <w:r w:rsidR="00A018DD">
        <w:rPr>
          <w:rFonts w:ascii="Times New Roman" w:hAnsi="Times New Roman" w:cs="Times New Roman"/>
          <w:sz w:val="24"/>
          <w:szCs w:val="24"/>
        </w:rPr>
        <w:t xml:space="preserve">за кандидатстване </w:t>
      </w:r>
      <w:r w:rsidR="009F22D8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Pr="001B0204">
        <w:rPr>
          <w:rFonts w:ascii="Times New Roman" w:hAnsi="Times New Roman" w:cs="Times New Roman"/>
          <w:sz w:val="24"/>
          <w:szCs w:val="24"/>
        </w:rPr>
        <w:t>процедур</w:t>
      </w:r>
      <w:proofErr w:type="spellEnd"/>
      <w:r w:rsidR="0035385F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DE113C">
        <w:rPr>
          <w:rFonts w:ascii="Times New Roman" w:hAnsi="Times New Roman" w:cs="Times New Roman"/>
          <w:sz w:val="24"/>
          <w:szCs w:val="24"/>
        </w:rPr>
        <w:t xml:space="preserve"> </w:t>
      </w:r>
      <w:r w:rsidR="00DE113C" w:rsidRPr="00C26A0D">
        <w:rPr>
          <w:rFonts w:ascii="Times New Roman" w:hAnsi="Times New Roman" w:cs="Times New Roman"/>
          <w:sz w:val="24"/>
          <w:szCs w:val="24"/>
        </w:rPr>
        <w:t xml:space="preserve">чрез подбор </w:t>
      </w:r>
      <w:r w:rsidR="00AF2371" w:rsidRPr="00874678">
        <w:rPr>
          <w:rFonts w:ascii="Times New Roman" w:hAnsi="Times New Roman"/>
          <w:sz w:val="24"/>
          <w:szCs w:val="24"/>
        </w:rPr>
        <w:t>по подмярка 8.</w:t>
      </w:r>
      <w:r w:rsidR="00DE5DF5">
        <w:rPr>
          <w:rFonts w:ascii="Times New Roman" w:hAnsi="Times New Roman"/>
          <w:sz w:val="24"/>
          <w:szCs w:val="24"/>
        </w:rPr>
        <w:t>4</w:t>
      </w:r>
      <w:r w:rsidR="00AF2371" w:rsidRPr="00874678">
        <w:rPr>
          <w:rFonts w:ascii="Times New Roman" w:hAnsi="Times New Roman"/>
          <w:sz w:val="24"/>
          <w:szCs w:val="24"/>
        </w:rPr>
        <w:t xml:space="preserve"> „</w:t>
      </w:r>
      <w:r w:rsidR="00DE5DF5" w:rsidRPr="00DE5DF5">
        <w:rPr>
          <w:rFonts w:ascii="Times New Roman" w:hAnsi="Times New Roman"/>
          <w:sz w:val="24"/>
          <w:szCs w:val="24"/>
        </w:rPr>
        <w:t>Възстановяване на щети по горите от горски пожари, природни бедствия и катастрофични събития</w:t>
      </w:r>
      <w:r w:rsidR="00AF2371" w:rsidRPr="00874678">
        <w:rPr>
          <w:rFonts w:ascii="Times New Roman" w:hAnsi="Times New Roman"/>
          <w:sz w:val="24"/>
          <w:szCs w:val="24"/>
        </w:rPr>
        <w:t xml:space="preserve">“ от мярка 8 „Инвестиции в развитие на горски </w:t>
      </w:r>
      <w:r w:rsidR="00DE5DF5">
        <w:rPr>
          <w:rFonts w:ascii="Times New Roman" w:hAnsi="Times New Roman"/>
          <w:sz w:val="24"/>
          <w:szCs w:val="24"/>
        </w:rPr>
        <w:t>район</w:t>
      </w:r>
      <w:r w:rsidR="00AF2371" w:rsidRPr="00874678">
        <w:rPr>
          <w:rFonts w:ascii="Times New Roman" w:hAnsi="Times New Roman"/>
          <w:sz w:val="24"/>
          <w:szCs w:val="24"/>
        </w:rPr>
        <w:t>и и подобряване жизнеспособността на горите“ от Програма за развитие на селските райони 2014-2020</w:t>
      </w:r>
      <w:r w:rsidR="00AF2371">
        <w:rPr>
          <w:rFonts w:ascii="Times New Roman" w:hAnsi="Times New Roman"/>
          <w:sz w:val="24"/>
          <w:szCs w:val="24"/>
        </w:rPr>
        <w:t xml:space="preserve"> г</w:t>
      </w:r>
      <w:r w:rsidR="0035385F" w:rsidRPr="00525506">
        <w:rPr>
          <w:rFonts w:ascii="Times New Roman" w:hAnsi="Times New Roman"/>
          <w:bCs/>
          <w:sz w:val="24"/>
          <w:szCs w:val="24"/>
          <w:shd w:val="clear" w:color="auto" w:fill="FEFEFE"/>
          <w:lang w:eastAsia="bg-BG"/>
        </w:rPr>
        <w:t>.</w:t>
      </w:r>
    </w:p>
    <w:p w:rsidR="00DE5DF5" w:rsidRDefault="00DE113C" w:rsidP="00DE5DF5">
      <w:pPr>
        <w:spacing w:before="120" w:after="12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</w:pPr>
      <w:r w:rsidRPr="00254B4D">
        <w:rPr>
          <w:rFonts w:ascii="Times New Roman" w:hAnsi="Times New Roman" w:cs="Times New Roman"/>
          <w:sz w:val="24"/>
          <w:szCs w:val="24"/>
        </w:rPr>
        <w:t xml:space="preserve">Целта на </w:t>
      </w:r>
      <w:r w:rsidR="00DE5DF5">
        <w:rPr>
          <w:rFonts w:ascii="Times New Roman" w:hAnsi="Times New Roman" w:cs="Times New Roman"/>
          <w:sz w:val="24"/>
          <w:szCs w:val="24"/>
        </w:rPr>
        <w:t xml:space="preserve">процедурата </w:t>
      </w:r>
      <w:r w:rsidRPr="00254B4D">
        <w:rPr>
          <w:rFonts w:ascii="Times New Roman" w:hAnsi="Times New Roman" w:cs="Times New Roman"/>
          <w:sz w:val="24"/>
          <w:szCs w:val="24"/>
        </w:rPr>
        <w:t xml:space="preserve">е да се </w:t>
      </w:r>
      <w:r w:rsidR="00DE5DF5" w:rsidRPr="00DE5DF5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  <w:t>възстановя</w:t>
      </w:r>
      <w:r w:rsidR="00DE5DF5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  <w:t>т</w:t>
      </w:r>
      <w:r w:rsidR="00DE5DF5" w:rsidRPr="00DE5DF5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  <w:t xml:space="preserve"> на горите, пострадали от горски пожари, природни бедствия, катастрофични събития, болести и вредители</w:t>
      </w:r>
      <w:r w:rsidR="00DE5DF5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  <w:t xml:space="preserve">. </w:t>
      </w:r>
      <w:r w:rsidR="00DE5DF5" w:rsidRPr="00DE5DF5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  <w:t>Възстановените гори допринасят за защита на околната среда, предпазване от природни бедствия (особено наводнения) и пожари и спомагат за адаптирането към промените в климата чрез избор на подходящи за презалесяване дървесни видове.</w:t>
      </w:r>
    </w:p>
    <w:p w:rsidR="00BA3C28" w:rsidRDefault="00DE5DF5" w:rsidP="00BA3C28">
      <w:pPr>
        <w:spacing w:before="120" w:after="12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</w:pPr>
      <w:r w:rsidRPr="00DE5DF5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  <w:t>Очакваните резултати от подкрепата по подмярката се изразяват в увеличаване на площите на възстановените гори, пострадали от горски пожари, природни бедствия, катастрофични събития, болести и вредители, в резултат на което ще се подобри борбата с промените в климата и ще се увеличи поглъщането на въглерода.</w:t>
      </w:r>
      <w:r w:rsidR="00BA3C28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  <w:t xml:space="preserve"> </w:t>
      </w:r>
      <w:r w:rsidR="009C6622" w:rsidRPr="00C55742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  <w:t xml:space="preserve"> </w:t>
      </w:r>
    </w:p>
    <w:p w:rsidR="00DE113C" w:rsidRDefault="00DE113C" w:rsidP="00BA3C2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0202">
        <w:rPr>
          <w:rFonts w:ascii="Times New Roman" w:hAnsi="Times New Roman" w:cs="Times New Roman"/>
          <w:sz w:val="24"/>
          <w:szCs w:val="24"/>
        </w:rPr>
        <w:t>Общият размер на средствата, които могат бъдат предоставени по процедур</w:t>
      </w:r>
      <w:r w:rsidR="0035385F">
        <w:rPr>
          <w:rFonts w:ascii="Times New Roman" w:hAnsi="Times New Roman" w:cs="Times New Roman"/>
          <w:sz w:val="24"/>
          <w:szCs w:val="24"/>
        </w:rPr>
        <w:t>ата</w:t>
      </w:r>
      <w:r w:rsidRPr="00310202">
        <w:rPr>
          <w:rFonts w:ascii="Times New Roman" w:hAnsi="Times New Roman" w:cs="Times New Roman"/>
          <w:sz w:val="24"/>
          <w:szCs w:val="24"/>
        </w:rPr>
        <w:t xml:space="preserve"> за всички </w:t>
      </w:r>
      <w:r>
        <w:rPr>
          <w:rFonts w:ascii="Times New Roman" w:hAnsi="Times New Roman" w:cs="Times New Roman"/>
          <w:sz w:val="24"/>
          <w:szCs w:val="24"/>
        </w:rPr>
        <w:t xml:space="preserve">одобрени проектни предложения възлиза на </w:t>
      </w:r>
      <w:r w:rsidR="00DE5DF5" w:rsidRPr="00DE5DF5">
        <w:rPr>
          <w:rFonts w:ascii="Times New Roman" w:eastAsia="Times New Roman" w:hAnsi="Times New Roman" w:cs="Times New Roman"/>
          <w:sz w:val="24"/>
          <w:szCs w:val="24"/>
          <w:lang w:eastAsia="bg-BG"/>
        </w:rPr>
        <w:t>15 646 400</w:t>
      </w:r>
      <w:r w:rsidR="00F64DA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="00F64DAB">
        <w:rPr>
          <w:rFonts w:ascii="Times New Roman" w:eastAsia="Times New Roman" w:hAnsi="Times New Roman" w:cs="Times New Roman"/>
          <w:sz w:val="24"/>
          <w:szCs w:val="24"/>
          <w:lang w:eastAsia="bg-BG"/>
        </w:rPr>
        <w:t>лв</w:t>
      </w:r>
      <w:r w:rsidRPr="00310202">
        <w:rPr>
          <w:rFonts w:ascii="Times New Roman" w:hAnsi="Times New Roman" w:cs="Times New Roman"/>
          <w:sz w:val="24"/>
          <w:szCs w:val="24"/>
        </w:rPr>
        <w:t>.</w:t>
      </w:r>
    </w:p>
    <w:p w:rsidR="00DE113C" w:rsidRDefault="001B0204" w:rsidP="00BA3C28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0204">
        <w:rPr>
          <w:rFonts w:ascii="Times New Roman" w:hAnsi="Times New Roman" w:cs="Times New Roman"/>
          <w:sz w:val="24"/>
          <w:szCs w:val="24"/>
        </w:rPr>
        <w:t>По процедур</w:t>
      </w:r>
      <w:r w:rsidR="0035385F">
        <w:rPr>
          <w:rFonts w:ascii="Times New Roman" w:hAnsi="Times New Roman" w:cs="Times New Roman"/>
          <w:sz w:val="24"/>
          <w:szCs w:val="24"/>
        </w:rPr>
        <w:t>ата</w:t>
      </w:r>
      <w:r w:rsidRPr="001B0204">
        <w:rPr>
          <w:rFonts w:ascii="Times New Roman" w:hAnsi="Times New Roman" w:cs="Times New Roman"/>
          <w:sz w:val="24"/>
          <w:szCs w:val="24"/>
        </w:rPr>
        <w:t xml:space="preserve"> е предвидено изцяло електронно подаване и оценка на проектните предложения, което ще се извършва чрез Информационната система за управление и наблюдение (ИСУН 2020) с използването на Квалифициран електронен подпис (КЕП).</w:t>
      </w:r>
    </w:p>
    <w:p w:rsidR="00DE113C" w:rsidRDefault="001B0204" w:rsidP="00BA3C2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B0204">
        <w:rPr>
          <w:rFonts w:ascii="Times New Roman" w:hAnsi="Times New Roman" w:cs="Times New Roman"/>
          <w:sz w:val="24"/>
          <w:szCs w:val="24"/>
        </w:rPr>
        <w:t xml:space="preserve">Проектът на </w:t>
      </w:r>
      <w:r w:rsidR="00D47393">
        <w:rPr>
          <w:rFonts w:ascii="Times New Roman" w:hAnsi="Times New Roman" w:cs="Times New Roman"/>
          <w:sz w:val="24"/>
          <w:szCs w:val="24"/>
        </w:rPr>
        <w:t xml:space="preserve">Насоки, включващи </w:t>
      </w:r>
      <w:r w:rsidRPr="001B0204">
        <w:rPr>
          <w:rFonts w:ascii="Times New Roman" w:hAnsi="Times New Roman" w:cs="Times New Roman"/>
          <w:sz w:val="24"/>
          <w:szCs w:val="24"/>
        </w:rPr>
        <w:t>Условията за кандидатстване, Условията за изпълнение и приложенията къ</w:t>
      </w:r>
      <w:r w:rsidR="000B5EBE">
        <w:rPr>
          <w:rFonts w:ascii="Times New Roman" w:hAnsi="Times New Roman" w:cs="Times New Roman"/>
          <w:sz w:val="24"/>
          <w:szCs w:val="24"/>
        </w:rPr>
        <w:t>м тях по процедур</w:t>
      </w:r>
      <w:r w:rsidR="0035385F">
        <w:rPr>
          <w:rFonts w:ascii="Times New Roman" w:hAnsi="Times New Roman" w:cs="Times New Roman"/>
          <w:sz w:val="24"/>
          <w:szCs w:val="24"/>
        </w:rPr>
        <w:t>ата</w:t>
      </w:r>
      <w:r w:rsidR="000B5EBE">
        <w:rPr>
          <w:rFonts w:ascii="Times New Roman" w:hAnsi="Times New Roman" w:cs="Times New Roman"/>
          <w:sz w:val="24"/>
          <w:szCs w:val="24"/>
        </w:rPr>
        <w:t xml:space="preserve"> </w:t>
      </w:r>
      <w:r w:rsidRPr="001B0204">
        <w:rPr>
          <w:rFonts w:ascii="Times New Roman" w:hAnsi="Times New Roman" w:cs="Times New Roman"/>
          <w:sz w:val="24"/>
          <w:szCs w:val="24"/>
        </w:rPr>
        <w:t>се публикуват на основание чл. 26, ал. 4 от З</w:t>
      </w:r>
      <w:r w:rsidR="00DE113C">
        <w:rPr>
          <w:rFonts w:ascii="Times New Roman" w:hAnsi="Times New Roman" w:cs="Times New Roman"/>
          <w:sz w:val="24"/>
          <w:szCs w:val="24"/>
        </w:rPr>
        <w:t>акона за управление на средства от структурните и инвестиционните фондове</w:t>
      </w:r>
      <w:r w:rsidRPr="001B0204">
        <w:rPr>
          <w:rFonts w:ascii="Times New Roman" w:hAnsi="Times New Roman" w:cs="Times New Roman"/>
          <w:sz w:val="24"/>
          <w:szCs w:val="24"/>
        </w:rPr>
        <w:t>.</w:t>
      </w:r>
    </w:p>
    <w:p w:rsidR="00DE113C" w:rsidRDefault="000B5EBE" w:rsidP="00BA3C28">
      <w:pPr>
        <w:spacing w:before="12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Писмени п</w:t>
      </w:r>
      <w:r w:rsidR="001B0204" w:rsidRPr="001B0204">
        <w:rPr>
          <w:rFonts w:ascii="Times New Roman" w:hAnsi="Times New Roman" w:cs="Times New Roman"/>
          <w:sz w:val="24"/>
          <w:szCs w:val="24"/>
        </w:rPr>
        <w:t xml:space="preserve">редложения и коментари по горепосочените документи могат да се изпращат в срок до </w:t>
      </w:r>
      <w:r w:rsidR="00B90AD8">
        <w:rPr>
          <w:rFonts w:ascii="Times New Roman" w:hAnsi="Times New Roman" w:cs="Times New Roman"/>
          <w:sz w:val="24"/>
          <w:szCs w:val="24"/>
        </w:rPr>
        <w:t>16.04.2018</w:t>
      </w:r>
      <w:bookmarkStart w:id="0" w:name="_GoBack"/>
      <w:bookmarkEnd w:id="0"/>
      <w:r w:rsidR="001B0204" w:rsidRPr="001B0204">
        <w:rPr>
          <w:rFonts w:ascii="Times New Roman" w:hAnsi="Times New Roman" w:cs="Times New Roman"/>
          <w:sz w:val="24"/>
          <w:szCs w:val="24"/>
        </w:rPr>
        <w:t xml:space="preserve"> г. (включително) на следната електронна поща:</w:t>
      </w:r>
      <w:r w:rsidRPr="000B5EBE">
        <w:t xml:space="preserve"> </w:t>
      </w:r>
      <w:hyperlink r:id="rId5" w:history="1">
        <w:r w:rsidR="00DE113C" w:rsidRPr="00B974E5">
          <w:rPr>
            <w:rStyle w:val="Hyperlink"/>
            <w:rFonts w:ascii="Times New Roman" w:hAnsi="Times New Roman" w:cs="Times New Roman"/>
            <w:sz w:val="24"/>
            <w:szCs w:val="24"/>
          </w:rPr>
          <w:t>rdd@mzh.government.bg</w:t>
        </w:r>
      </w:hyperlink>
      <w:r w:rsidR="001B0204" w:rsidRPr="001B0204">
        <w:rPr>
          <w:rFonts w:ascii="Times New Roman" w:hAnsi="Times New Roman" w:cs="Times New Roman"/>
          <w:sz w:val="24"/>
          <w:szCs w:val="24"/>
        </w:rPr>
        <w:t>.</w:t>
      </w:r>
    </w:p>
    <w:p w:rsidR="00051F1B" w:rsidRPr="001B0204" w:rsidRDefault="001B0204" w:rsidP="00BA3C2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18DD">
        <w:rPr>
          <w:rFonts w:ascii="Times New Roman" w:hAnsi="Times New Roman" w:cs="Times New Roman"/>
          <w:sz w:val="24"/>
          <w:szCs w:val="24"/>
        </w:rPr>
        <w:t xml:space="preserve">Предложенията и коментарите следва да бъдат представени </w:t>
      </w:r>
      <w:r w:rsidR="00D47393" w:rsidRPr="00A018DD">
        <w:rPr>
          <w:rFonts w:ascii="Times New Roman" w:hAnsi="Times New Roman" w:cs="Times New Roman"/>
          <w:sz w:val="24"/>
          <w:szCs w:val="24"/>
        </w:rPr>
        <w:t>в</w:t>
      </w:r>
      <w:r w:rsidRPr="00A018DD">
        <w:rPr>
          <w:rFonts w:ascii="Times New Roman" w:hAnsi="Times New Roman" w:cs="Times New Roman"/>
          <w:sz w:val="24"/>
          <w:szCs w:val="24"/>
        </w:rPr>
        <w:t xml:space="preserve"> свободен текст</w:t>
      </w:r>
      <w:r w:rsidR="00D47393" w:rsidRPr="00A018DD">
        <w:rPr>
          <w:rFonts w:ascii="Times New Roman" w:hAnsi="Times New Roman" w:cs="Times New Roman"/>
          <w:sz w:val="24"/>
          <w:szCs w:val="24"/>
        </w:rPr>
        <w:t>,</w:t>
      </w:r>
      <w:r w:rsidRPr="00A018DD">
        <w:rPr>
          <w:rFonts w:ascii="Times New Roman" w:hAnsi="Times New Roman" w:cs="Times New Roman"/>
          <w:sz w:val="24"/>
          <w:szCs w:val="24"/>
        </w:rPr>
        <w:t xml:space="preserve"> в рамките на електронното писмо (</w:t>
      </w:r>
      <w:proofErr w:type="spellStart"/>
      <w:r w:rsidRPr="00A018DD">
        <w:rPr>
          <w:rFonts w:ascii="Times New Roman" w:hAnsi="Times New Roman" w:cs="Times New Roman"/>
          <w:sz w:val="24"/>
          <w:szCs w:val="24"/>
        </w:rPr>
        <w:t>e-mail</w:t>
      </w:r>
      <w:proofErr w:type="spellEnd"/>
      <w:r w:rsidRPr="00A018DD">
        <w:rPr>
          <w:rFonts w:ascii="Times New Roman" w:hAnsi="Times New Roman" w:cs="Times New Roman"/>
          <w:sz w:val="24"/>
          <w:szCs w:val="24"/>
        </w:rPr>
        <w:t xml:space="preserve">) или да бъдат приложени в отделен файл във формат </w:t>
      </w:r>
      <w:r w:rsidR="00A018DD">
        <w:rPr>
          <w:rFonts w:ascii="Times New Roman" w:hAnsi="Times New Roman" w:cs="Times New Roman"/>
          <w:sz w:val="24"/>
          <w:szCs w:val="24"/>
        </w:rPr>
        <w:t>„</w:t>
      </w:r>
      <w:r w:rsidR="00A018DD">
        <w:rPr>
          <w:rFonts w:ascii="Times New Roman" w:hAnsi="Times New Roman" w:cs="Times New Roman"/>
          <w:sz w:val="24"/>
          <w:szCs w:val="24"/>
          <w:lang w:val="en-US"/>
        </w:rPr>
        <w:t>doc”</w:t>
      </w:r>
      <w:r w:rsidRPr="00A018DD">
        <w:rPr>
          <w:rFonts w:ascii="Times New Roman" w:hAnsi="Times New Roman" w:cs="Times New Roman"/>
          <w:sz w:val="24"/>
          <w:szCs w:val="24"/>
        </w:rPr>
        <w:t>, а не да бъдат сканирани или нанасяни в отделните документи от пакета.</w:t>
      </w:r>
    </w:p>
    <w:sectPr w:rsidR="00051F1B" w:rsidRPr="001B02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DF1"/>
    <w:rsid w:val="00051F1B"/>
    <w:rsid w:val="000B5EBE"/>
    <w:rsid w:val="00117EE1"/>
    <w:rsid w:val="001B0204"/>
    <w:rsid w:val="00254B4D"/>
    <w:rsid w:val="0035385F"/>
    <w:rsid w:val="0052627E"/>
    <w:rsid w:val="00533DF1"/>
    <w:rsid w:val="005363E7"/>
    <w:rsid w:val="00561511"/>
    <w:rsid w:val="00741512"/>
    <w:rsid w:val="00771D65"/>
    <w:rsid w:val="00794BCE"/>
    <w:rsid w:val="007C0696"/>
    <w:rsid w:val="008421CF"/>
    <w:rsid w:val="009C6622"/>
    <w:rsid w:val="009F22D8"/>
    <w:rsid w:val="00A018DD"/>
    <w:rsid w:val="00A40A27"/>
    <w:rsid w:val="00AB096D"/>
    <w:rsid w:val="00AF2371"/>
    <w:rsid w:val="00B040A7"/>
    <w:rsid w:val="00B04333"/>
    <w:rsid w:val="00B90AD8"/>
    <w:rsid w:val="00BA3C28"/>
    <w:rsid w:val="00C55742"/>
    <w:rsid w:val="00CA2C2B"/>
    <w:rsid w:val="00D47393"/>
    <w:rsid w:val="00DA47E2"/>
    <w:rsid w:val="00DD440D"/>
    <w:rsid w:val="00DE113C"/>
    <w:rsid w:val="00DE5DF5"/>
    <w:rsid w:val="00F374B7"/>
    <w:rsid w:val="00F64DAB"/>
    <w:rsid w:val="00F73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E113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E113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rdd@mzh.government.b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Tanya Petrova</dc:creator>
  <cp:lastModifiedBy>Stanislav Banchev</cp:lastModifiedBy>
  <cp:revision>4</cp:revision>
  <cp:lastPrinted>2018-03-13T11:46:00Z</cp:lastPrinted>
  <dcterms:created xsi:type="dcterms:W3CDTF">2018-03-30T10:30:00Z</dcterms:created>
  <dcterms:modified xsi:type="dcterms:W3CDTF">2018-04-03T06:24:00Z</dcterms:modified>
</cp:coreProperties>
</file>